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46D" w14:textId="77777777" w:rsidR="00106B2F" w:rsidRDefault="00962FCB" w:rsidP="00CE27CE">
      <w:pPr>
        <w:spacing w:before="120" w:after="120" w:line="276" w:lineRule="auto"/>
        <w:jc w:val="center"/>
        <w:rPr>
          <w:rFonts w:ascii="Calibri" w:eastAsia="Arial" w:hAnsi="Calibri" w:cs="Calibri"/>
          <w:b/>
          <w:bCs/>
          <w:color w:val="745EB5"/>
          <w:sz w:val="40"/>
          <w:szCs w:val="40"/>
        </w:rPr>
      </w:pP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>SuperAIR</w:t>
      </w:r>
      <w:r w:rsidR="00006A4B"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>E Early Career Researcher</w:t>
      </w:r>
      <w:r w:rsidR="00180E57"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 (ECR)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 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</w:rPr>
        <w:t>G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rant </w:t>
      </w:r>
    </w:p>
    <w:p w14:paraId="739885FA" w14:textId="7327409E" w:rsidR="00962FCB" w:rsidRPr="00106B2F" w:rsidRDefault="2F9D02CB" w:rsidP="00CE27CE">
      <w:pPr>
        <w:spacing w:before="120"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40"/>
          <w:szCs w:val="40"/>
        </w:rPr>
      </w:pPr>
      <w:r w:rsidRPr="00106B2F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eastAsia="ja-JP"/>
        </w:rPr>
        <w:t>Application</w:t>
      </w:r>
      <w:r w:rsidR="00342619" w:rsidRPr="00106B2F">
        <w:rPr>
          <w:rFonts w:ascii="Calibri" w:eastAsia="Arial" w:hAnsi="Calibri" w:cs="Calibri" w:hint="eastAsia"/>
          <w:b/>
          <w:bCs/>
          <w:color w:val="000000" w:themeColor="text1"/>
          <w:sz w:val="32"/>
          <w:szCs w:val="32"/>
        </w:rPr>
        <w:t xml:space="preserve"> Form</w:t>
      </w:r>
    </w:p>
    <w:tbl>
      <w:tblPr>
        <w:tblStyle w:val="TableGrid1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924"/>
      </w:tblGrid>
      <w:tr w:rsidR="00975F52" w:rsidRPr="00962FCB" w14:paraId="5BD49DFE" w14:textId="77777777" w:rsidTr="08C5BA8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50AB9E" w14:textId="25E1B792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>Applicant</w:t>
            </w:r>
            <w:r w:rsidR="00A03B59">
              <w:rPr>
                <w:rFonts w:ascii="Calibri" w:eastAsia="Arial" w:hAnsi="Calibri" w:cs="Calibri" w:hint="eastAsia"/>
                <w:b/>
                <w:bCs/>
                <w:color w:val="000000"/>
                <w:lang w:eastAsia="zh-CN"/>
              </w:rPr>
              <w:t xml:space="preserve"> Information</w:t>
            </w:r>
            <w:r w:rsidR="00700321">
              <w:rPr>
                <w:rFonts w:ascii="Calibri" w:eastAsia="Arial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</w:tr>
      <w:tr w:rsidR="00975F52" w:rsidRPr="00962FCB" w14:paraId="38B0AC7D" w14:textId="77777777" w:rsidTr="08C5BA8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BE1210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Name: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C79BCC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016F4337" w14:textId="77777777" w:rsidTr="08C5BA8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D606E8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Institution: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D3E7C4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4694E7AB" w14:textId="77777777" w:rsidTr="08C5BA8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7255DF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Job Title: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550B07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0DCB09A6" w14:textId="77777777" w:rsidTr="08C5BA8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885E5D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Email: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990E6B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106ED1D5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58BD9C" w14:textId="3DCD8D9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 xml:space="preserve">Case for Support  </w:t>
            </w:r>
          </w:p>
        </w:tc>
      </w:tr>
      <w:tr w:rsidR="00962FCB" w:rsidRPr="00962FCB" w14:paraId="3FB04788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7488C9" w14:textId="7E0DA46B" w:rsidR="00962FCB" w:rsidRPr="00962FCB" w:rsidRDefault="00962FCB" w:rsidP="00962FCB">
            <w:pPr>
              <w:spacing w:line="320" w:lineRule="atLeast"/>
              <w:jc w:val="both"/>
              <w:rPr>
                <w:rFonts w:ascii="Microsoft YaHei" w:eastAsia="Microsoft YaHei" w:hAnsi="Microsoft YaHei" w:cs="Microsoft YaHei"/>
                <w:b/>
                <w:bCs/>
                <w:color w:val="000000"/>
                <w:lang w:val="en-US"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</w:rPr>
              <w:t>Project Title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 (max. 20 words)</w:t>
            </w:r>
          </w:p>
        </w:tc>
      </w:tr>
      <w:tr w:rsidR="00962FCB" w:rsidRPr="00962FCB" w14:paraId="05FF3691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B5154E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62FCB" w:rsidRPr="00962FCB" w14:paraId="754ADA4C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DD1B5D" w14:textId="6C69A2EA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  <w:lang w:val="en-US"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</w:rPr>
              <w:t>Summary</w:t>
            </w:r>
            <w:r w:rsidRPr="00962FCB">
              <w:rPr>
                <w:rFonts w:ascii="Calibri" w:eastAsia="Arial" w:hAnsi="Calibri" w:cs="Calibri"/>
                <w:color w:val="000000"/>
              </w:rPr>
              <w:t xml:space="preserve"> of </w:t>
            </w:r>
            <w:r w:rsidRPr="00962FCB">
              <w:rPr>
                <w:rFonts w:ascii="Calibri" w:eastAsia="Arial" w:hAnsi="Calibri" w:cs="Calibri" w:hint="eastAsia"/>
                <w:color w:val="000000"/>
              </w:rPr>
              <w:t>project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 (max. 1</w:t>
            </w:r>
            <w:r w:rsidRPr="00962FCB">
              <w:rPr>
                <w:rFonts w:ascii="Calibri" w:eastAsia="Arial" w:hAnsi="Calibri" w:cs="Calibri" w:hint="eastAsia"/>
                <w:color w:val="000000"/>
                <w:lang w:val="en-US"/>
              </w:rPr>
              <w:t>5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>0 words)</w:t>
            </w:r>
          </w:p>
          <w:p w14:paraId="7F6F8B95" w14:textId="363B3EB4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Provide a brief summary of the proposed </w:t>
            </w:r>
            <w:r w:rsidR="0075548B"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research 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activity suitable for publication on the website</w:t>
            </w:r>
            <w:r w:rsidR="1CE3CBFF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if the application is successful.</w:t>
            </w:r>
          </w:p>
        </w:tc>
      </w:tr>
      <w:tr w:rsidR="00962FCB" w:rsidRPr="00962FCB" w14:paraId="7016F06F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A58986" w14:textId="77777777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1099B386" w14:textId="77777777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7388C6FC" w14:textId="77777777" w:rsid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6146B14C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700CA545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302D4127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53293D06" w14:textId="77777777" w:rsidR="004B33F8" w:rsidRPr="00962FCB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7E5094A4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12C9B0" w14:textId="6579433C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8C5BA82">
              <w:rPr>
                <w:rFonts w:ascii="Calibri" w:eastAsia="Arial" w:hAnsi="Calibri" w:cs="Calibri"/>
                <w:color w:val="000000" w:themeColor="text1"/>
              </w:rPr>
              <w:t>Proposed Res</w:t>
            </w:r>
            <w:r w:rsidRPr="08C5BA82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earch 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Activities (max. </w:t>
            </w:r>
            <w:r w:rsidR="59004C10" w:rsidRPr="08C5BA82">
              <w:rPr>
                <w:rFonts w:ascii="Calibri" w:eastAsia="Arial" w:hAnsi="Calibri" w:cs="Calibri"/>
                <w:color w:val="000000" w:themeColor="text1"/>
              </w:rPr>
              <w:t>300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 words)</w:t>
            </w:r>
          </w:p>
          <w:p w14:paraId="5AD0260D" w14:textId="32823E11" w:rsidR="00962FCB" w:rsidRPr="00962FCB" w:rsidRDefault="00962FCB" w:rsidP="00962FCB">
            <w:pPr>
              <w:spacing w:line="320" w:lineRule="atLeast"/>
              <w:jc w:val="both"/>
              <w:rPr>
                <w:rFonts w:ascii="Microsoft YaHei" w:eastAsia="Microsoft YaHei" w:hAnsi="Microsoft YaHei" w:cs="Microsoft YaHe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Full description of the proposed research activitie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  <w:lang w:val="en-US"/>
              </w:rPr>
              <w:t>s, including work plan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s.</w:t>
            </w:r>
          </w:p>
        </w:tc>
      </w:tr>
      <w:tr w:rsidR="00962FCB" w:rsidRPr="00962FCB" w14:paraId="7497136A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63423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EEF8AA7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6A6E056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AF941DF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760E0CD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A9CFBAE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370089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C059205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CBFA08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E7D7B2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EE9B460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6B9855E" w14:textId="77777777" w:rsidR="00962FCB" w:rsidRDefault="00962FCB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163E2D5C" w14:textId="77777777" w:rsidR="004B33F8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6A5EDD77" w14:textId="77777777" w:rsidR="004B33F8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5462FD2A" w14:textId="77777777" w:rsidR="004B33F8" w:rsidRPr="00962FCB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</w:tc>
      </w:tr>
      <w:tr w:rsidR="00962FCB" w:rsidRPr="00962FCB" w14:paraId="54EC285B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D0BD92" w14:textId="5D930FBE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val="en-US" w:eastAsia="zh-CN"/>
              </w:rPr>
            </w:pPr>
            <w:r w:rsidRPr="08C5BA82">
              <w:rPr>
                <w:rFonts w:ascii="Calibri" w:eastAsia="Arial" w:hAnsi="Calibri" w:cs="Calibri"/>
                <w:color w:val="000000" w:themeColor="text1"/>
                <w:lang w:val="en-US"/>
              </w:rPr>
              <w:lastRenderedPageBreak/>
              <w:t xml:space="preserve">Contribution to Career Development (max. </w:t>
            </w:r>
            <w:r w:rsidR="12035CDD" w:rsidRPr="08C5BA82">
              <w:rPr>
                <w:rFonts w:ascii="Calibri" w:eastAsia="Arial" w:hAnsi="Calibri" w:cs="Calibri"/>
                <w:color w:val="000000" w:themeColor="text1"/>
                <w:lang w:val="en-US"/>
              </w:rPr>
              <w:t>1</w:t>
            </w:r>
            <w:r w:rsidRPr="08C5BA82">
              <w:rPr>
                <w:rFonts w:ascii="Calibri" w:eastAsia="Arial" w:hAnsi="Calibri" w:cs="Calibri"/>
                <w:color w:val="000000" w:themeColor="text1"/>
                <w:lang w:val="en-US"/>
              </w:rPr>
              <w:t>50 words)</w:t>
            </w:r>
          </w:p>
          <w:p w14:paraId="7D0571D0" w14:textId="30AFC304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</w:pPr>
            <w:r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 xml:space="preserve">How </w:t>
            </w:r>
            <w:r w:rsidR="00E70FA3">
              <w:rPr>
                <w:rFonts w:ascii="Calibri" w:eastAsia="Arial" w:hAnsi="Calibri" w:cs="Calibri" w:hint="eastAsia"/>
                <w:i/>
                <w:iCs/>
                <w:color w:val="000000"/>
                <w:lang w:val="en-US" w:eastAsia="zh-CN"/>
              </w:rPr>
              <w:t>do</w:t>
            </w:r>
            <w:r w:rsidR="00E70FA3"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>the proposed activities and funding support your career development as an ECR?</w:t>
            </w:r>
          </w:p>
        </w:tc>
      </w:tr>
      <w:tr w:rsidR="00962FCB" w:rsidRPr="00962FCB" w14:paraId="3A0D883F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D5053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1353CB6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266DB07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EED5BE8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2EBAE3E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6886DFF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AF0919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2CD26297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30BC8B" w14:textId="451C8716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8C5BA82">
              <w:rPr>
                <w:rFonts w:ascii="Calibri" w:eastAsia="Arial" w:hAnsi="Calibri" w:cs="Calibri"/>
                <w:color w:val="000000" w:themeColor="text1"/>
              </w:rPr>
              <w:t>Alignm</w:t>
            </w:r>
            <w:r w:rsidRPr="08C5BA82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ent with SuperAIRE Research Themes 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(max. </w:t>
            </w:r>
            <w:r w:rsidR="45525961" w:rsidRPr="08C5BA82">
              <w:rPr>
                <w:rFonts w:ascii="Calibri" w:eastAsia="Arial" w:hAnsi="Calibri" w:cs="Calibri"/>
                <w:color w:val="000000" w:themeColor="text1"/>
              </w:rPr>
              <w:t>150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 words)</w:t>
            </w:r>
          </w:p>
          <w:p w14:paraId="4CBDEA4D" w14:textId="61D93B01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i/>
                <w:iCs/>
                <w:color w:val="000000"/>
              </w:rPr>
              <w:t xml:space="preserve">How </w:t>
            </w:r>
            <w:r w:rsidR="00421637">
              <w:rPr>
                <w:rFonts w:ascii="Calibri" w:eastAsia="Arial" w:hAnsi="Calibri" w:cs="Calibri" w:hint="eastAsia"/>
                <w:i/>
                <w:iCs/>
                <w:color w:val="000000"/>
                <w:lang w:eastAsia="zh-CN"/>
              </w:rPr>
              <w:t>do</w:t>
            </w:r>
            <w:r w:rsidR="00421637" w:rsidRPr="00962FCB">
              <w:rPr>
                <w:rFonts w:ascii="Calibri" w:eastAsia="Arial" w:hAnsi="Calibri" w:cs="Calibri"/>
                <w:i/>
                <w:iCs/>
                <w:color w:val="000000"/>
              </w:rPr>
              <w:t xml:space="preserve"> </w:t>
            </w:r>
            <w:r w:rsidRPr="00962FCB">
              <w:rPr>
                <w:rFonts w:ascii="Calibri" w:eastAsia="Arial" w:hAnsi="Calibri" w:cs="Calibri"/>
                <w:i/>
                <w:iCs/>
                <w:color w:val="000000"/>
              </w:rPr>
              <w:t>the proposed research activities fit with the research themes of the SuperAIRE?</w:t>
            </w:r>
          </w:p>
        </w:tc>
      </w:tr>
      <w:tr w:rsidR="00962FCB" w:rsidRPr="00962FCB" w14:paraId="21F9B302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1D13CC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5C8D43E3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2723FF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40BF0A4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91BB997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77ABB2EA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0FBABC7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05C9E1FB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5512AC" w14:textId="75874FF1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Potential </w:t>
            </w:r>
            <w:r w:rsidR="000D0480" w:rsidRPr="08C5BA82">
              <w:rPr>
                <w:rFonts w:ascii="Calibri" w:eastAsia="Arial" w:hAnsi="Calibri" w:cs="Calibri"/>
                <w:color w:val="000000" w:themeColor="text1"/>
                <w:lang w:eastAsia="zh-CN"/>
              </w:rPr>
              <w:t>I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mpact and Expected Outcomes (max. </w:t>
            </w:r>
            <w:r w:rsidR="3056911C" w:rsidRPr="08C5BA82">
              <w:rPr>
                <w:rFonts w:ascii="Calibri" w:eastAsia="Arial" w:hAnsi="Calibri" w:cs="Calibri"/>
                <w:color w:val="000000" w:themeColor="text1"/>
              </w:rPr>
              <w:t>150</w:t>
            </w:r>
            <w:r w:rsidRPr="08C5BA82">
              <w:rPr>
                <w:rFonts w:ascii="Calibri" w:eastAsia="Arial" w:hAnsi="Calibri" w:cs="Calibri"/>
                <w:color w:val="000000" w:themeColor="text1"/>
              </w:rPr>
              <w:t xml:space="preserve"> words)</w:t>
            </w:r>
          </w:p>
          <w:p w14:paraId="71B9F3C6" w14:textId="7682CFD3" w:rsidR="00962FCB" w:rsidRPr="00962FCB" w:rsidRDefault="00962FCB" w:rsidP="00962FCB">
            <w:pPr>
              <w:spacing w:line="320" w:lineRule="atLeast"/>
              <w:rPr>
                <w:rFonts w:ascii="Microsoft YaHei" w:eastAsia="Microsoft YaHei" w:hAnsi="Microsoft YaHei" w:cs="Microsoft YaHe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Summarise the anticipated outcomes of the project</w:t>
            </w:r>
            <w:r w:rsidR="7F20ABB4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and outline its potential impact</w:t>
            </w:r>
            <w:r w:rsidR="59FEF348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: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both within academia and in wider contexts such as industry, policy, or society.</w:t>
            </w:r>
          </w:p>
        </w:tc>
      </w:tr>
      <w:tr w:rsidR="00962FCB" w:rsidRPr="00962FCB" w14:paraId="1655C37E" w14:textId="77777777" w:rsidTr="08C5BA8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EF059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8B56C08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2FE5F60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39DB201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3C298D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B6D7C91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2509D12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9A67F94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5379018B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43D14D9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73397982" w14:textId="77777777" w:rsidR="00962FCB" w:rsidRPr="00962FCB" w:rsidRDefault="00962FCB" w:rsidP="00962FCB">
      <w:pPr>
        <w:spacing w:line="320" w:lineRule="atLeast"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</w:p>
    <w:tbl>
      <w:tblPr>
        <w:tblStyle w:val="TableGrid1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7087"/>
      </w:tblGrid>
      <w:tr w:rsidR="00962FCB" w:rsidRPr="00962FCB" w14:paraId="754501D8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F76E07" w14:textId="5EDDB2FA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lastRenderedPageBreak/>
              <w:t xml:space="preserve">Budget and </w:t>
            </w:r>
            <w:r w:rsidR="006B10C9">
              <w:rPr>
                <w:rFonts w:ascii="Calibri" w:eastAsia="Arial" w:hAnsi="Calibri" w:cs="Calibri" w:hint="eastAsia"/>
                <w:b/>
                <w:bCs/>
                <w:color w:val="000000"/>
                <w:lang w:eastAsia="zh-CN"/>
              </w:rPr>
              <w:t>J</w:t>
            </w: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>ustification</w:t>
            </w:r>
          </w:p>
        </w:tc>
      </w:tr>
      <w:tr w:rsidR="00962FCB" w:rsidRPr="00962FCB" w14:paraId="08CE08BD" w14:textId="77777777" w:rsidTr="00962FC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64ACAF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Total applied for (£):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A118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62FCB" w:rsidRPr="00962FCB" w14:paraId="0C81124A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31E73E" w14:textId="2719F59C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 xml:space="preserve">Cost </w:t>
            </w:r>
            <w:r w:rsidR="00505BA4">
              <w:rPr>
                <w:rFonts w:ascii="Calibri" w:eastAsia="Arial" w:hAnsi="Calibri" w:cs="Calibri" w:hint="eastAsia"/>
                <w:color w:val="000000"/>
                <w:lang w:eastAsia="zh-CN"/>
              </w:rPr>
              <w:t>B</w:t>
            </w:r>
            <w:r w:rsidRPr="00962FCB">
              <w:rPr>
                <w:rFonts w:ascii="Calibri" w:eastAsia="Arial" w:hAnsi="Calibri" w:cs="Calibri"/>
                <w:color w:val="000000"/>
              </w:rPr>
              <w:t xml:space="preserve">reakdown and </w:t>
            </w:r>
            <w:r w:rsidR="00505BA4">
              <w:rPr>
                <w:rFonts w:ascii="Calibri" w:eastAsia="Arial" w:hAnsi="Calibri" w:cs="Calibri" w:hint="eastAsia"/>
                <w:color w:val="000000"/>
                <w:lang w:eastAsia="zh-CN"/>
              </w:rPr>
              <w:t>J</w:t>
            </w:r>
            <w:r w:rsidRPr="00962FCB">
              <w:rPr>
                <w:rFonts w:ascii="Calibri" w:eastAsia="Arial" w:hAnsi="Calibri" w:cs="Calibri"/>
                <w:color w:val="000000"/>
              </w:rPr>
              <w:t>ustification (max. 300 words)</w:t>
            </w:r>
          </w:p>
        </w:tc>
      </w:tr>
      <w:tr w:rsidR="00962FCB" w:rsidRPr="00962FCB" w14:paraId="33BB51A1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A74F6A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39E67A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EFA685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781140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DE9AB74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8635E5B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7277B09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0A7E808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47D33A1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2326E3A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4D80C7CE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376DEC" w14:textId="090280B9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10CFC830">
              <w:rPr>
                <w:rFonts w:ascii="Calibri" w:eastAsia="Arial" w:hAnsi="Calibri" w:cs="Calibri"/>
                <w:color w:val="000000" w:themeColor="text1"/>
              </w:rPr>
              <w:t xml:space="preserve">Match </w:t>
            </w:r>
            <w:r w:rsidR="006E5067" w:rsidRPr="10CFC830">
              <w:rPr>
                <w:rFonts w:ascii="Calibri" w:eastAsia="Arial" w:hAnsi="Calibri" w:cs="Calibri" w:hint="eastAsia"/>
                <w:color w:val="000000" w:themeColor="text1"/>
                <w:lang w:eastAsia="zh-CN"/>
              </w:rPr>
              <w:t>F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>unding (cash or in-kind</w:t>
            </w:r>
            <w:r w:rsidR="5B0B260E" w:rsidRPr="10CFC830">
              <w:rPr>
                <w:rFonts w:ascii="Calibri" w:eastAsia="Arial" w:hAnsi="Calibri" w:cs="Calibri"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 xml:space="preserve"> if any)</w:t>
            </w:r>
          </w:p>
        </w:tc>
      </w:tr>
      <w:tr w:rsidR="00962FCB" w:rsidRPr="00962FCB" w14:paraId="47EC7EBF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7E183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0737215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56C74D89" w14:textId="77777777" w:rsidR="00962FCB" w:rsidRPr="00962FCB" w:rsidRDefault="00962FCB" w:rsidP="00962FCB">
      <w:pPr>
        <w:spacing w:line="279" w:lineRule="auto"/>
        <w:rPr>
          <w:rFonts w:ascii="Calibri" w:eastAsia="DengXian" w:hAnsi="Calibri" w:cs="Calibri"/>
          <w:color w:val="000000"/>
          <w:sz w:val="24"/>
          <w:szCs w:val="24"/>
        </w:rPr>
      </w:pPr>
    </w:p>
    <w:p w14:paraId="36F66D0B" w14:textId="51F3A84C" w:rsidR="00962FCB" w:rsidRPr="004B33F8" w:rsidRDefault="00962FCB" w:rsidP="004B33F8">
      <w:pPr>
        <w:spacing w:line="278" w:lineRule="auto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962FCB">
        <w:rPr>
          <w:rFonts w:ascii="Calibri" w:eastAsia="Arial" w:hAnsi="Calibri" w:cs="Calibri"/>
          <w:b/>
          <w:bCs/>
          <w:color w:val="000000"/>
          <w:sz w:val="24"/>
          <w:szCs w:val="24"/>
          <w:lang w:eastAsia="ja-JP"/>
        </w:rPr>
        <w:t>Declaration</w:t>
      </w: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>: I confirm that</w:t>
      </w:r>
    </w:p>
    <w:p w14:paraId="26C20488" w14:textId="77777777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 xml:space="preserve">The information given in this application is accurate to the best of my knowledge. </w:t>
      </w:r>
    </w:p>
    <w:p w14:paraId="7C349E75" w14:textId="77777777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 xml:space="preserve">I have sought the approval of this application with my institution, including funding the remaining 20% FEC of the total project costs. </w:t>
      </w:r>
    </w:p>
    <w:p w14:paraId="09AFF288" w14:textId="17084935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>I am an ECR.</w:t>
      </w:r>
    </w:p>
    <w:p w14:paraId="3DF800D5" w14:textId="77777777" w:rsidR="0035516A" w:rsidRDefault="0035516A"/>
    <w:sectPr w:rsidR="0035516A" w:rsidSect="00A9308A">
      <w:headerReference w:type="default" r:id="rId10"/>
      <w:footerReference w:type="default" r:id="rId11"/>
      <w:pgSz w:w="11906" w:h="16838"/>
      <w:pgMar w:top="1440" w:right="1080" w:bottom="1440" w:left="1080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1028" w14:textId="77777777" w:rsidR="00D71DAE" w:rsidRDefault="00D71DAE">
      <w:pPr>
        <w:spacing w:after="0" w:line="240" w:lineRule="auto"/>
      </w:pPr>
      <w:r>
        <w:separator/>
      </w:r>
    </w:p>
  </w:endnote>
  <w:endnote w:type="continuationSeparator" w:id="0">
    <w:p w14:paraId="7952E38F" w14:textId="77777777" w:rsidR="00D71DAE" w:rsidRDefault="00D7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4E49" w14:textId="77777777" w:rsidR="00B363ED" w:rsidRDefault="00962FCB">
    <w:pPr>
      <w:pStyle w:val="Footer"/>
    </w:pPr>
    <w:r>
      <w:rPr>
        <w:noProof/>
        <w14:ligatures w14:val="standardContextual"/>
      </w:rPr>
      <w:drawing>
        <wp:inline distT="0" distB="0" distL="0" distR="0" wp14:anchorId="7F34134D" wp14:editId="0BD57440">
          <wp:extent cx="2155464" cy="576000"/>
          <wp:effectExtent l="0" t="0" r="3810" b="0"/>
          <wp:docPr id="262807390" name="Picture 2" descr="A logo for a scientific research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07390" name="Picture 2" descr="A logo for a scientific research council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3" b="36584"/>
                  <a:stretch/>
                </pic:blipFill>
                <pic:spPr bwMode="auto">
                  <a:xfrm>
                    <a:off x="0" y="0"/>
                    <a:ext cx="2155464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204C" w14:textId="77777777" w:rsidR="00D71DAE" w:rsidRDefault="00D71DAE">
      <w:pPr>
        <w:spacing w:after="0" w:line="240" w:lineRule="auto"/>
      </w:pPr>
      <w:r>
        <w:separator/>
      </w:r>
    </w:p>
  </w:footnote>
  <w:footnote w:type="continuationSeparator" w:id="0">
    <w:p w14:paraId="7B0B7AB7" w14:textId="77777777" w:rsidR="00D71DAE" w:rsidRDefault="00D7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129D" w14:textId="77777777" w:rsidR="00B363ED" w:rsidRDefault="00962FCB" w:rsidP="00A9308A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3784083" wp14:editId="674FE5E9">
          <wp:extent cx="1877563" cy="576000"/>
          <wp:effectExtent l="0" t="0" r="2540" b="0"/>
          <wp:docPr id="17894778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78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63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99E"/>
    <w:multiLevelType w:val="hybridMultilevel"/>
    <w:tmpl w:val="1152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AF3"/>
    <w:multiLevelType w:val="hybridMultilevel"/>
    <w:tmpl w:val="E328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B1283"/>
    <w:multiLevelType w:val="hybridMultilevel"/>
    <w:tmpl w:val="C0A87CD4"/>
    <w:lvl w:ilvl="0" w:tplc="5538B16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A72"/>
    <w:multiLevelType w:val="hybridMultilevel"/>
    <w:tmpl w:val="65FE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3558"/>
    <w:multiLevelType w:val="hybridMultilevel"/>
    <w:tmpl w:val="2A1E2CB6"/>
    <w:lvl w:ilvl="0" w:tplc="08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360102">
    <w:abstractNumId w:val="3"/>
  </w:num>
  <w:num w:numId="2" w16cid:durableId="49770752">
    <w:abstractNumId w:val="1"/>
  </w:num>
  <w:num w:numId="3" w16cid:durableId="397167701">
    <w:abstractNumId w:val="4"/>
  </w:num>
  <w:num w:numId="4" w16cid:durableId="1189493018">
    <w:abstractNumId w:val="0"/>
  </w:num>
  <w:num w:numId="5" w16cid:durableId="7209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CB"/>
    <w:rsid w:val="00006A4B"/>
    <w:rsid w:val="000B106D"/>
    <w:rsid w:val="000D0480"/>
    <w:rsid w:val="00106B2F"/>
    <w:rsid w:val="00174B62"/>
    <w:rsid w:val="00180E57"/>
    <w:rsid w:val="001C7B00"/>
    <w:rsid w:val="001E1AB2"/>
    <w:rsid w:val="00227201"/>
    <w:rsid w:val="00263567"/>
    <w:rsid w:val="002A2785"/>
    <w:rsid w:val="00342619"/>
    <w:rsid w:val="0035516A"/>
    <w:rsid w:val="00372837"/>
    <w:rsid w:val="00385406"/>
    <w:rsid w:val="003C2013"/>
    <w:rsid w:val="003D047C"/>
    <w:rsid w:val="003D48FD"/>
    <w:rsid w:val="003D7515"/>
    <w:rsid w:val="00421637"/>
    <w:rsid w:val="00456B42"/>
    <w:rsid w:val="004B33F8"/>
    <w:rsid w:val="00505BA4"/>
    <w:rsid w:val="00574A5C"/>
    <w:rsid w:val="006675C7"/>
    <w:rsid w:val="006B10C9"/>
    <w:rsid w:val="006B1B64"/>
    <w:rsid w:val="006D3071"/>
    <w:rsid w:val="006E5067"/>
    <w:rsid w:val="00700321"/>
    <w:rsid w:val="007060E8"/>
    <w:rsid w:val="0075548B"/>
    <w:rsid w:val="00770023"/>
    <w:rsid w:val="007F2BC8"/>
    <w:rsid w:val="00847A3B"/>
    <w:rsid w:val="00962FCB"/>
    <w:rsid w:val="00975F52"/>
    <w:rsid w:val="00977EAC"/>
    <w:rsid w:val="009A6D23"/>
    <w:rsid w:val="009D1C30"/>
    <w:rsid w:val="009D56BC"/>
    <w:rsid w:val="00A03B59"/>
    <w:rsid w:val="00A2479F"/>
    <w:rsid w:val="00A26662"/>
    <w:rsid w:val="00A72300"/>
    <w:rsid w:val="00A85032"/>
    <w:rsid w:val="00A9308A"/>
    <w:rsid w:val="00A94ED0"/>
    <w:rsid w:val="00AA3515"/>
    <w:rsid w:val="00B3206D"/>
    <w:rsid w:val="00B363ED"/>
    <w:rsid w:val="00BB5632"/>
    <w:rsid w:val="00C5702D"/>
    <w:rsid w:val="00C6795E"/>
    <w:rsid w:val="00C7165F"/>
    <w:rsid w:val="00CE27CE"/>
    <w:rsid w:val="00D71DAE"/>
    <w:rsid w:val="00DD001D"/>
    <w:rsid w:val="00E073CF"/>
    <w:rsid w:val="00E336F6"/>
    <w:rsid w:val="00E47EC0"/>
    <w:rsid w:val="00E57F1E"/>
    <w:rsid w:val="00E70FA3"/>
    <w:rsid w:val="00EA750F"/>
    <w:rsid w:val="00EC7C43"/>
    <w:rsid w:val="00F76744"/>
    <w:rsid w:val="0443F9D9"/>
    <w:rsid w:val="082A2983"/>
    <w:rsid w:val="085B5659"/>
    <w:rsid w:val="08A3F3EA"/>
    <w:rsid w:val="08C5BA82"/>
    <w:rsid w:val="09633E4E"/>
    <w:rsid w:val="10CFC830"/>
    <w:rsid w:val="10E2FE29"/>
    <w:rsid w:val="12035CDD"/>
    <w:rsid w:val="135B5664"/>
    <w:rsid w:val="1A6728F6"/>
    <w:rsid w:val="1BE3E739"/>
    <w:rsid w:val="1CE3CBFF"/>
    <w:rsid w:val="1D7BC4BF"/>
    <w:rsid w:val="20F3120B"/>
    <w:rsid w:val="25E8158B"/>
    <w:rsid w:val="28E22143"/>
    <w:rsid w:val="2E909F4E"/>
    <w:rsid w:val="2F9D02CB"/>
    <w:rsid w:val="3056911C"/>
    <w:rsid w:val="3CBD81ED"/>
    <w:rsid w:val="3CD04CFD"/>
    <w:rsid w:val="410FE643"/>
    <w:rsid w:val="45525961"/>
    <w:rsid w:val="4ACCC51A"/>
    <w:rsid w:val="4F133EE9"/>
    <w:rsid w:val="51A71479"/>
    <w:rsid w:val="525C1A59"/>
    <w:rsid w:val="547923B0"/>
    <w:rsid w:val="59004C10"/>
    <w:rsid w:val="59FEF348"/>
    <w:rsid w:val="5B0B260E"/>
    <w:rsid w:val="5B31DEFA"/>
    <w:rsid w:val="5B8B74B3"/>
    <w:rsid w:val="5B8EB300"/>
    <w:rsid w:val="630FC70E"/>
    <w:rsid w:val="67D401FA"/>
    <w:rsid w:val="6BD51CDB"/>
    <w:rsid w:val="6D89B41C"/>
    <w:rsid w:val="743E4884"/>
    <w:rsid w:val="7456F3F7"/>
    <w:rsid w:val="77FEBE0A"/>
    <w:rsid w:val="7A9B689A"/>
    <w:rsid w:val="7EE1277E"/>
    <w:rsid w:val="7F20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97B9"/>
  <w15:chartTrackingRefBased/>
  <w15:docId w15:val="{BAD930C1-5779-419C-89F9-34090AF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CB"/>
  </w:style>
  <w:style w:type="paragraph" w:styleId="Footer">
    <w:name w:val="footer"/>
    <w:basedOn w:val="Normal"/>
    <w:link w:val="FooterChar"/>
    <w:uiPriority w:val="99"/>
    <w:unhideWhenUsed/>
    <w:rsid w:val="0096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CB"/>
  </w:style>
  <w:style w:type="table" w:customStyle="1" w:styleId="TableGrid1">
    <w:name w:val="Table Grid1"/>
    <w:basedOn w:val="TableNormal"/>
    <w:next w:val="TableGrid"/>
    <w:uiPriority w:val="59"/>
    <w:rsid w:val="00962FCB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6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2B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1BE3E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63B13DE968B4682ABDB5E4D88F846" ma:contentTypeVersion="12" ma:contentTypeDescription="Create a new document." ma:contentTypeScope="" ma:versionID="1cb306a34c2b64f22c3f747887659a9e">
  <xsd:schema xmlns:xsd="http://www.w3.org/2001/XMLSchema" xmlns:xs="http://www.w3.org/2001/XMLSchema" xmlns:p="http://schemas.microsoft.com/office/2006/metadata/properties" xmlns:ns2="6e541cde-3fb5-4fd8-9d4e-5570b085643a" xmlns:ns3="ed790461-5c7e-4180-b0f0-3d2bc4206a54" targetNamespace="http://schemas.microsoft.com/office/2006/metadata/properties" ma:root="true" ma:fieldsID="c8c8eb87fc619ef70268da4524a762b5" ns2:_="" ns3:_="">
    <xsd:import namespace="6e541cde-3fb5-4fd8-9d4e-5570b085643a"/>
    <xsd:import namespace="ed790461-5c7e-4180-b0f0-3d2bc4206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1cde-3fb5-4fd8-9d4e-5570b085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5cd427-a42c-44c8-816a-2405638e2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0461-5c7e-4180-b0f0-3d2bc4206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023cc6-c6c9-4b37-a719-327fbdd2d9a2}" ma:internalName="TaxCatchAll" ma:showField="CatchAllData" ma:web="ed790461-5c7e-4180-b0f0-3d2bc4206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41cde-3fb5-4fd8-9d4e-5570b085643a">
      <Terms xmlns="http://schemas.microsoft.com/office/infopath/2007/PartnerControls"/>
    </lcf76f155ced4ddcb4097134ff3c332f>
    <TaxCatchAll xmlns="ed790461-5c7e-4180-b0f0-3d2bc4206a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83E8-DC7D-421F-A101-4509FF32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41cde-3fb5-4fd8-9d4e-5570b085643a"/>
    <ds:schemaRef ds:uri="ed790461-5c7e-4180-b0f0-3d2bc4206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8ADCE-474A-4385-8136-258699B5EE96}">
  <ds:schemaRefs>
    <ds:schemaRef ds:uri="http://schemas.microsoft.com/office/2006/metadata/properties"/>
    <ds:schemaRef ds:uri="http://schemas.microsoft.com/office/infopath/2007/PartnerControls"/>
    <ds:schemaRef ds:uri="6e541cde-3fb5-4fd8-9d4e-5570b085643a"/>
    <ds:schemaRef ds:uri="ed790461-5c7e-4180-b0f0-3d2bc4206a54"/>
  </ds:schemaRefs>
</ds:datastoreItem>
</file>

<file path=customXml/itemProps3.xml><?xml version="1.0" encoding="utf-8"?>
<ds:datastoreItem xmlns:ds="http://schemas.openxmlformats.org/officeDocument/2006/customXml" ds:itemID="{D6E0CFC4-70F1-457C-930B-3D296CF00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Zhao</dc:creator>
  <cp:keywords/>
  <dc:description/>
  <cp:lastModifiedBy>Dean, Rachel</cp:lastModifiedBy>
  <cp:revision>2</cp:revision>
  <dcterms:created xsi:type="dcterms:W3CDTF">2025-09-15T13:36:00Z</dcterms:created>
  <dcterms:modified xsi:type="dcterms:W3CDTF">2025-09-15T13:36:00Z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0x01010089863B13DE968B4682ABDB5E4D88F846</vt:lpwstr>
  </property>
  <property fmtid="{D5CDD505-2E9C-101B-9397-08002B2CF9AE}" pid="3" name="MediaServiceImageTags">
    <vt:lpwstr/>
  </property>
</Properties>
</file>